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4" w:rsidRPr="00DF16CD" w:rsidRDefault="009240B4" w:rsidP="000F23F6">
      <w:pPr>
        <w:spacing w:after="0" w:line="240" w:lineRule="auto"/>
        <w:jc w:val="center"/>
        <w:rPr>
          <w:rFonts w:ascii="Times New Roman" w:hAnsi="Times New Roman"/>
          <w:b/>
        </w:rPr>
      </w:pPr>
      <w:r w:rsidRPr="00DF16CD">
        <w:rPr>
          <w:rFonts w:ascii="Times New Roman" w:hAnsi="Times New Roman"/>
          <w:b/>
        </w:rPr>
        <w:t>ЛИСТ ЭКСПЕРТИЗЫ</w:t>
      </w:r>
    </w:p>
    <w:p w:rsidR="009240B4" w:rsidRPr="00DF16CD" w:rsidRDefault="009240B4" w:rsidP="000F23F6">
      <w:pPr>
        <w:spacing w:after="0" w:line="240" w:lineRule="auto"/>
        <w:jc w:val="center"/>
        <w:rPr>
          <w:rFonts w:ascii="Times New Roman" w:hAnsi="Times New Roman"/>
          <w:b/>
        </w:rPr>
      </w:pPr>
      <w:r w:rsidRPr="00DF16CD">
        <w:rPr>
          <w:rFonts w:ascii="Times New Roman" w:hAnsi="Times New Roman"/>
          <w:b/>
        </w:rPr>
        <w:t>ПРОГРАММЫ РАЗВИТИЯ ОУ</w:t>
      </w:r>
    </w:p>
    <w:p w:rsidR="009240B4" w:rsidRPr="00DF16CD" w:rsidRDefault="009240B4" w:rsidP="00DF16CD">
      <w:pPr>
        <w:rPr>
          <w:rFonts w:ascii="Times New Roman" w:hAnsi="Times New Roman"/>
        </w:rPr>
      </w:pPr>
      <w:r w:rsidRPr="00DF16CD">
        <w:rPr>
          <w:rFonts w:ascii="Times New Roman" w:hAnsi="Times New Roman"/>
        </w:rPr>
        <w:t>Образовательная организация ______________________________________________________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8"/>
        <w:gridCol w:w="1134"/>
        <w:gridCol w:w="992"/>
        <w:gridCol w:w="993"/>
      </w:tblGrid>
      <w:tr w:rsidR="009240B4" w:rsidRPr="00B65B4F" w:rsidTr="00C55382">
        <w:trPr>
          <w:trHeight w:val="319"/>
          <w:jc w:val="center"/>
        </w:trPr>
        <w:tc>
          <w:tcPr>
            <w:tcW w:w="6658" w:type="dxa"/>
            <w:vMerge w:val="restart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1134" w:type="dxa"/>
          </w:tcPr>
          <w:p w:rsidR="009240B4" w:rsidRPr="00B65B4F" w:rsidRDefault="009240B4" w:rsidP="0063201B">
            <w:pPr>
              <w:spacing w:after="0" w:line="240" w:lineRule="auto"/>
              <w:ind w:left="90" w:hanging="1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РуководительОО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Эксперт 1</w:t>
            </w: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Эксперт 2</w:t>
            </w:r>
          </w:p>
        </w:tc>
      </w:tr>
      <w:tr w:rsidR="009240B4" w:rsidRPr="00B65B4F" w:rsidTr="00B9039A">
        <w:trPr>
          <w:trHeight w:val="239"/>
          <w:jc w:val="center"/>
        </w:trPr>
        <w:tc>
          <w:tcPr>
            <w:tcW w:w="6658" w:type="dxa"/>
            <w:vMerge/>
            <w:vAlign w:val="center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9240B4" w:rsidRPr="00B65B4F" w:rsidRDefault="009240B4" w:rsidP="00B90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нет – 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65B4F">
              <w:rPr>
                <w:rFonts w:ascii="Times New Roman" w:hAnsi="Times New Roman"/>
                <w:b/>
              </w:rPr>
              <w:t>да - 1</w:t>
            </w:r>
          </w:p>
        </w:tc>
      </w:tr>
      <w:tr w:rsidR="009240B4" w:rsidRPr="00B65B4F" w:rsidTr="00C55382">
        <w:trPr>
          <w:jc w:val="center"/>
        </w:trPr>
        <w:tc>
          <w:tcPr>
            <w:tcW w:w="8784" w:type="dxa"/>
            <w:gridSpan w:val="3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Структура программы развития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F95E08">
        <w:trPr>
          <w:trHeight w:val="249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Паспорт программы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F95E08">
        <w:trPr>
          <w:trHeight w:val="267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Аналитико-прогностическое обоснование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Концепция развития образовательного учреждения</w:t>
            </w:r>
            <w:r>
              <w:rPr>
                <w:rFonts w:ascii="Times New Roman" w:hAnsi="Times New Roman"/>
              </w:rPr>
              <w:t>,</w:t>
            </w:r>
            <w:r w:rsidRPr="00B65B4F">
              <w:rPr>
                <w:rFonts w:ascii="Times New Roman" w:hAnsi="Times New Roman"/>
              </w:rPr>
              <w:t xml:space="preserve"> включающая сценарии развития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191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  <w:lang w:val="en-US"/>
              </w:rPr>
              <w:t>SWOT</w:t>
            </w:r>
            <w:r w:rsidRPr="00B65B4F">
              <w:rPr>
                <w:rFonts w:ascii="Times New Roman" w:hAnsi="Times New Roman"/>
              </w:rPr>
              <w:t>-анализ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299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Цели и задачи программы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337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Планируемые результаты реализации программы.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1A20C9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1A20C9">
              <w:rPr>
                <w:rFonts w:ascii="Times New Roman" w:hAnsi="Times New Roman"/>
              </w:rPr>
              <w:t>Механизм реализации программы (проекты и/или «дорожные карты»)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1A20C9" w:rsidRDefault="009240B4" w:rsidP="005F15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20C9">
              <w:rPr>
                <w:rFonts w:ascii="Times New Roman" w:hAnsi="Times New Roman"/>
              </w:rPr>
              <w:t>Наличие блока инфраструктурного обеспечения программы (информационная справка, риски, механизм управления программой и т.д.</w:t>
            </w:r>
            <w:bookmarkStart w:id="0" w:name="_GoBack"/>
            <w:bookmarkEnd w:id="0"/>
            <w:r w:rsidRPr="001A20C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1A20C9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1A20C9">
              <w:rPr>
                <w:rFonts w:ascii="Times New Roman" w:hAnsi="Times New Roman"/>
              </w:rPr>
              <w:t>Ресурсное обеспечение, включая финансовый план реализации программы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C553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287"/>
          <w:jc w:val="center"/>
        </w:trPr>
        <w:tc>
          <w:tcPr>
            <w:tcW w:w="8784" w:type="dxa"/>
            <w:gridSpan w:val="3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Содержание программы развития</w:t>
            </w: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Актуальность (нацеленность на решение ключевых проблем развития Учреждения)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Прогностичность (ориентация на удовлетворение «завтрашнего» социального заказа на образование и управление Учреждением, и учет изменений социальной ситуации)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F95E08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Соответствие ключевым направлениям государстве</w:t>
            </w:r>
            <w:r>
              <w:rPr>
                <w:rFonts w:ascii="Times New Roman" w:hAnsi="Times New Roman"/>
              </w:rPr>
              <w:t>нной образовательной политики (</w:t>
            </w:r>
            <w:r w:rsidRPr="00B65B4F">
              <w:rPr>
                <w:rFonts w:ascii="Times New Roman" w:hAnsi="Times New Roman"/>
              </w:rPr>
              <w:t>нацпроект «Образование»</w:t>
            </w:r>
            <w:r>
              <w:rPr>
                <w:rFonts w:ascii="Times New Roman" w:hAnsi="Times New Roman"/>
              </w:rPr>
              <w:t xml:space="preserve"> 2019-2024 гг.</w:t>
            </w:r>
            <w:r w:rsidRPr="00B65B4F">
              <w:rPr>
                <w:rFonts w:ascii="Times New Roman" w:hAnsi="Times New Roman"/>
              </w:rPr>
              <w:t>, Госпрограмма «</w:t>
            </w:r>
            <w:r>
              <w:rPr>
                <w:rFonts w:ascii="Times New Roman" w:hAnsi="Times New Roman"/>
              </w:rPr>
              <w:t>Развитие образования на 2018-20</w:t>
            </w:r>
            <w:r w:rsidRPr="00B65B4F">
              <w:rPr>
                <w:rFonts w:ascii="Times New Roman" w:hAnsi="Times New Roman"/>
              </w:rPr>
              <w:t>25гг.» Госпрограмма развития образования Санкт-Петербурга на 2015-2020 гг.)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Реалистичность (соответствие требуемых и имеющихся материально-технических, кадровых и временных ресурсов)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Системность (наличие системного образа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Инновационность (отражение работы учреждения в режиме эксперимента</w:t>
            </w:r>
            <w:r>
              <w:rPr>
                <w:rFonts w:ascii="Times New Roman" w:hAnsi="Times New Roman"/>
              </w:rPr>
              <w:t xml:space="preserve"> или иной формы ведения инновационной деятельности</w:t>
            </w:r>
            <w:r w:rsidRPr="00B65B4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Управляемость (разработанный механизм управленческого содержания Программы)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Контролируемость (наличие максимально возможного набора индикативных показателей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C553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786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 xml:space="preserve">Культура оформления программы </w:t>
            </w:r>
            <w:r w:rsidRPr="00B65B4F">
              <w:rPr>
                <w:rFonts w:ascii="Times New Roman" w:hAnsi="Times New Roman"/>
              </w:rPr>
              <w:t>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134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40B4" w:rsidRDefault="009240B4" w:rsidP="00BB1237">
      <w:pPr>
        <w:rPr>
          <w:rFonts w:ascii="Times New Roman" w:hAnsi="Times New Roman"/>
        </w:rPr>
        <w:sectPr w:rsidR="009240B4" w:rsidSect="00BB12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40B4" w:rsidRPr="00B147FC" w:rsidRDefault="009240B4" w:rsidP="00B147FC">
      <w:pPr>
        <w:jc w:val="center"/>
        <w:rPr>
          <w:rFonts w:ascii="Times New Roman" w:hAnsi="Times New Roman"/>
          <w:b/>
          <w:sz w:val="24"/>
        </w:rPr>
      </w:pPr>
      <w:r w:rsidRPr="00B147FC">
        <w:rPr>
          <w:rFonts w:ascii="Times New Roman" w:hAnsi="Times New Roman"/>
          <w:b/>
          <w:sz w:val="24"/>
        </w:rPr>
        <w:t>Шкала определения результатов</w:t>
      </w:r>
    </w:p>
    <w:p w:rsidR="009240B4" w:rsidRDefault="009240B4" w:rsidP="00BB12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6"/>
        <w:gridCol w:w="6416"/>
        <w:gridCol w:w="1553"/>
      </w:tblGrid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программа требует доработки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6-8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частичное соответствие рекомендуемой структуре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9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полное соответствие рекомендуемой структуре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B1237">
      <w:pPr>
        <w:rPr>
          <w:rFonts w:ascii="Times New Roman" w:hAnsi="Times New Roman"/>
        </w:rPr>
      </w:pPr>
    </w:p>
    <w:p w:rsidR="009240B4" w:rsidRDefault="009240B4" w:rsidP="00B147FC">
      <w:pPr>
        <w:rPr>
          <w:rFonts w:ascii="Times New Roman" w:hAnsi="Times New Roman"/>
        </w:rPr>
      </w:pPr>
      <w:r w:rsidRPr="005F1580">
        <w:rPr>
          <w:rFonts w:ascii="Times New Roman" w:hAnsi="Times New Roman"/>
          <w:b/>
        </w:rPr>
        <w:t>Содержание программы развития</w:t>
      </w:r>
      <w:r w:rsidRPr="00B147FC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8"/>
        <w:gridCol w:w="6414"/>
        <w:gridCol w:w="1553"/>
      </w:tblGrid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содержание представлено недостаточно, требуется доработка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</w:rPr>
              <w:t>9</w:t>
            </w:r>
            <w:r w:rsidRPr="00B65B4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аспекты содержания отражены частично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5B4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все аспекты содержания в наличии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147FC">
      <w:pPr>
        <w:rPr>
          <w:rFonts w:ascii="Times New Roman" w:hAnsi="Times New Roman"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 w:rsidRPr="00952D58">
        <w:rPr>
          <w:rFonts w:ascii="Times New Roman" w:hAnsi="Times New Roman"/>
          <w:b/>
        </w:rPr>
        <w:t>Культура оформления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6379"/>
        <w:gridCol w:w="1553"/>
      </w:tblGrid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Программа не оформлена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Выдержан стиль оформления документов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Общий вывод:</w:t>
      </w: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экспертной группы: </w:t>
      </w:r>
    </w:p>
    <w:p w:rsidR="009240B4" w:rsidRPr="00952D58" w:rsidRDefault="009240B4" w:rsidP="00B147FC">
      <w:pPr>
        <w:rPr>
          <w:rFonts w:ascii="Times New Roman" w:hAnsi="Times New Roman"/>
          <w:b/>
        </w:rPr>
      </w:pPr>
    </w:p>
    <w:sectPr w:rsidR="009240B4" w:rsidRPr="00952D58" w:rsidSect="00BB1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7352"/>
    <w:multiLevelType w:val="hybridMultilevel"/>
    <w:tmpl w:val="C73003F0"/>
    <w:lvl w:ilvl="0" w:tplc="7FD47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7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6E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CF3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69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5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E4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ECA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87621"/>
    <w:multiLevelType w:val="hybridMultilevel"/>
    <w:tmpl w:val="4DA05920"/>
    <w:lvl w:ilvl="0" w:tplc="8EBAE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1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6B9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C1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28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4E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0B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0C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0E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815D4"/>
    <w:multiLevelType w:val="hybridMultilevel"/>
    <w:tmpl w:val="315850A8"/>
    <w:lvl w:ilvl="0" w:tplc="B6D6B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66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5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88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9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A9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1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6F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07548"/>
    <w:multiLevelType w:val="hybridMultilevel"/>
    <w:tmpl w:val="32C872EC"/>
    <w:lvl w:ilvl="0" w:tplc="323457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2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C5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B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E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80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20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6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CA5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F6950"/>
    <w:multiLevelType w:val="hybridMultilevel"/>
    <w:tmpl w:val="01902D2E"/>
    <w:lvl w:ilvl="0" w:tplc="8C121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A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CF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AD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AF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437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04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6AC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B4EF0"/>
    <w:multiLevelType w:val="hybridMultilevel"/>
    <w:tmpl w:val="484E5410"/>
    <w:lvl w:ilvl="0" w:tplc="44C49C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8F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C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A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09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6B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8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00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D3BCF"/>
    <w:multiLevelType w:val="hybridMultilevel"/>
    <w:tmpl w:val="553E8BEE"/>
    <w:lvl w:ilvl="0" w:tplc="8E828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21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48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C2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A1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2F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2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D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D4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CD"/>
    <w:rsid w:val="000E4883"/>
    <w:rsid w:val="000F23F6"/>
    <w:rsid w:val="00154861"/>
    <w:rsid w:val="001A20C9"/>
    <w:rsid w:val="001C7AE1"/>
    <w:rsid w:val="00207FC9"/>
    <w:rsid w:val="002D46AB"/>
    <w:rsid w:val="002F76EF"/>
    <w:rsid w:val="003549A8"/>
    <w:rsid w:val="003A50E9"/>
    <w:rsid w:val="00492B3A"/>
    <w:rsid w:val="004C5A5D"/>
    <w:rsid w:val="0052602C"/>
    <w:rsid w:val="00556592"/>
    <w:rsid w:val="00560E76"/>
    <w:rsid w:val="005F1580"/>
    <w:rsid w:val="0063201B"/>
    <w:rsid w:val="007003B6"/>
    <w:rsid w:val="008B2277"/>
    <w:rsid w:val="009240B4"/>
    <w:rsid w:val="00952D58"/>
    <w:rsid w:val="009F0B22"/>
    <w:rsid w:val="00AF44CE"/>
    <w:rsid w:val="00B147FC"/>
    <w:rsid w:val="00B360BE"/>
    <w:rsid w:val="00B65B4F"/>
    <w:rsid w:val="00B9039A"/>
    <w:rsid w:val="00BA73D4"/>
    <w:rsid w:val="00BB1237"/>
    <w:rsid w:val="00C55382"/>
    <w:rsid w:val="00C76DDB"/>
    <w:rsid w:val="00CF24FC"/>
    <w:rsid w:val="00D015D1"/>
    <w:rsid w:val="00DD6001"/>
    <w:rsid w:val="00DF16CD"/>
    <w:rsid w:val="00F84581"/>
    <w:rsid w:val="00F9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3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D4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Admin</cp:lastModifiedBy>
  <cp:revision>8</cp:revision>
  <cp:lastPrinted>2016-03-02T12:48:00Z</cp:lastPrinted>
  <dcterms:created xsi:type="dcterms:W3CDTF">2019-11-14T16:13:00Z</dcterms:created>
  <dcterms:modified xsi:type="dcterms:W3CDTF">2019-11-16T11:28:00Z</dcterms:modified>
</cp:coreProperties>
</file>